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F0D1DD" w14:textId="00BBACE5" w:rsidR="008F7280" w:rsidRPr="008F7280" w:rsidRDefault="008F7280" w:rsidP="008F7280">
      <w:pPr>
        <w:jc w:val="center"/>
        <w:rPr>
          <w:b/>
          <w:bCs/>
        </w:rPr>
      </w:pPr>
      <w:r w:rsidRPr="008F7280">
        <w:rPr>
          <w:b/>
          <w:bCs/>
        </w:rPr>
        <w:t xml:space="preserve">Carson </w:t>
      </w:r>
      <w:r w:rsidR="00DB37AD">
        <w:rPr>
          <w:b/>
          <w:bCs/>
        </w:rPr>
        <w:t>Research Award</w:t>
      </w:r>
      <w:r w:rsidRPr="008F7280">
        <w:rPr>
          <w:b/>
          <w:bCs/>
        </w:rPr>
        <w:t xml:space="preserve"> Competition Announcement</w:t>
      </w:r>
    </w:p>
    <w:p w14:paraId="3EAFF16A" w14:textId="77777777" w:rsidR="008F7280" w:rsidRDefault="008F7280"/>
    <w:p w14:paraId="7ECD3929" w14:textId="26186547" w:rsidR="008F7280" w:rsidRPr="00ED0B04" w:rsidRDefault="00DB37AD" w:rsidP="008F7280">
      <w:pPr>
        <w:tabs>
          <w:tab w:val="left" w:pos="1803"/>
        </w:tabs>
        <w:rPr>
          <w:b/>
          <w:bCs/>
        </w:rPr>
      </w:pPr>
      <w:r>
        <w:rPr>
          <w:b/>
          <w:bCs/>
        </w:rPr>
        <w:t>Research Award</w:t>
      </w:r>
    </w:p>
    <w:p w14:paraId="2216C8F1" w14:textId="3EC451F5" w:rsidR="008F7280" w:rsidRDefault="008F7280" w:rsidP="008F7280">
      <w:pPr>
        <w:tabs>
          <w:tab w:val="left" w:pos="1803"/>
        </w:tabs>
      </w:pPr>
      <w:r>
        <w:t>The Department of History invites junior and senior</w:t>
      </w:r>
      <w:r w:rsidR="006242DB">
        <w:t xml:space="preserve"> history major</w:t>
      </w:r>
      <w:r>
        <w:t xml:space="preserve">s to offer proposals for the </w:t>
      </w:r>
      <w:r w:rsidR="003B0725">
        <w:t xml:space="preserve">AY </w:t>
      </w:r>
      <w:r w:rsidR="002C5F5E">
        <w:t xml:space="preserve">2024-25 </w:t>
      </w:r>
      <w:r>
        <w:t>James W Carson Student Research Award. This award offers</w:t>
      </w:r>
      <w:r w:rsidR="00CB6DC8">
        <w:t xml:space="preserve"> up to</w:t>
      </w:r>
      <w:r>
        <w:t xml:space="preserve"> $500</w:t>
      </w:r>
      <w:r w:rsidR="000B066A">
        <w:t>*</w:t>
      </w:r>
      <w:r>
        <w:t xml:space="preserve"> to support original research in history and can be used for travel, access to archives, books, copying, software, and equipment needed to complete a research project. Students may use this award to support independent studies or honors theses</w:t>
      </w:r>
      <w:r w:rsidR="00BA2643">
        <w:t xml:space="preserve"> (including</w:t>
      </w:r>
      <w:r w:rsidR="003C2C86">
        <w:t xml:space="preserve"> </w:t>
      </w:r>
      <w:r w:rsidR="001E00F9">
        <w:t>research</w:t>
      </w:r>
      <w:r w:rsidR="004672C4">
        <w:t xml:space="preserve"> </w:t>
      </w:r>
      <w:r w:rsidR="00DA6E78">
        <w:t xml:space="preserve">to be </w:t>
      </w:r>
      <w:r w:rsidR="004672C4">
        <w:t>done</w:t>
      </w:r>
      <w:r w:rsidR="00CA0E6B">
        <w:t xml:space="preserve"> over winter brea</w:t>
      </w:r>
      <w:r w:rsidR="004672C4">
        <w:t xml:space="preserve">k or over the summer, if related to an </w:t>
      </w:r>
      <w:r w:rsidR="00FC07BF">
        <w:t xml:space="preserve">independent study or </w:t>
      </w:r>
      <w:r w:rsidR="004672C4">
        <w:t>honors thesis</w:t>
      </w:r>
      <w:r w:rsidR="00FC07BF">
        <w:t>)</w:t>
      </w:r>
      <w:r>
        <w:t>.</w:t>
      </w:r>
    </w:p>
    <w:p w14:paraId="06216236" w14:textId="77777777" w:rsidR="00EF53C7" w:rsidRDefault="00EF53C7" w:rsidP="008F7280">
      <w:pPr>
        <w:tabs>
          <w:tab w:val="left" w:pos="1803"/>
        </w:tabs>
      </w:pPr>
    </w:p>
    <w:p w14:paraId="18CC385D" w14:textId="68199168" w:rsidR="00EF53C7" w:rsidRDefault="000B066A" w:rsidP="008F7280">
      <w:pPr>
        <w:tabs>
          <w:tab w:val="left" w:pos="1803"/>
        </w:tabs>
      </w:pPr>
      <w:r>
        <w:t>*Note:  the</w:t>
      </w:r>
      <w:r w:rsidR="00EF53C7">
        <w:t xml:space="preserve"> </w:t>
      </w:r>
      <w:r w:rsidR="004A414A">
        <w:t xml:space="preserve">monetary </w:t>
      </w:r>
      <w:r w:rsidR="00EF53C7">
        <w:t xml:space="preserve">award </w:t>
      </w:r>
      <w:r w:rsidR="009A30A6">
        <w:t xml:space="preserve">(up to $500 total) </w:t>
      </w:r>
      <w:r w:rsidR="00EF53C7">
        <w:t xml:space="preserve">will be </w:t>
      </w:r>
      <w:r w:rsidR="00DD2E2F">
        <w:t xml:space="preserve">disbursed </w:t>
      </w:r>
      <w:r w:rsidR="00154BA1">
        <w:t>for</w:t>
      </w:r>
      <w:r w:rsidR="00EF53C7">
        <w:t xml:space="preserve"> </w:t>
      </w:r>
      <w:r w:rsidR="00154BA1">
        <w:t xml:space="preserve">documented </w:t>
      </w:r>
      <w:r w:rsidR="00EF53C7">
        <w:t>expenses</w:t>
      </w:r>
      <w:r w:rsidR="003C0D1A">
        <w:t xml:space="preserve"> related to </w:t>
      </w:r>
      <w:r w:rsidR="00B07EA9">
        <w:t>one</w:t>
      </w:r>
      <w:r w:rsidR="003C0D1A">
        <w:t xml:space="preserve"> </w:t>
      </w:r>
      <w:r w:rsidR="00B07EA9">
        <w:t xml:space="preserve">research </w:t>
      </w:r>
      <w:r w:rsidR="00247911">
        <w:t>project</w:t>
      </w:r>
      <w:r w:rsidR="002649F6">
        <w:t xml:space="preserve">, either </w:t>
      </w:r>
      <w:r w:rsidR="00E14B10">
        <w:t>by (a)</w:t>
      </w:r>
      <w:r w:rsidR="00740C97">
        <w:t xml:space="preserve"> direct payment </w:t>
      </w:r>
      <w:r w:rsidR="00FB3FBE">
        <w:t xml:space="preserve">of expenses </w:t>
      </w:r>
      <w:r w:rsidR="00A92FF6">
        <w:t>up</w:t>
      </w:r>
      <w:r w:rsidR="001871DB">
        <w:t xml:space="preserve"> </w:t>
      </w:r>
      <w:r w:rsidR="00A92FF6">
        <w:t>front</w:t>
      </w:r>
      <w:r w:rsidR="005867FC">
        <w:t xml:space="preserve"> </w:t>
      </w:r>
      <w:r w:rsidR="006C701B">
        <w:t>(e.g.</w:t>
      </w:r>
      <w:r w:rsidR="008057FB">
        <w:t>,</w:t>
      </w:r>
      <w:r w:rsidR="006C701B">
        <w:t xml:space="preserve"> </w:t>
      </w:r>
      <w:r w:rsidR="00DC735F">
        <w:t xml:space="preserve">the </w:t>
      </w:r>
      <w:r w:rsidR="00606771">
        <w:t xml:space="preserve">history department </w:t>
      </w:r>
      <w:r w:rsidR="002F16E8">
        <w:t>purchase</w:t>
      </w:r>
      <w:r w:rsidR="00B07EA9">
        <w:t>s</w:t>
      </w:r>
      <w:r w:rsidR="002F16E8">
        <w:t xml:space="preserve"> </w:t>
      </w:r>
      <w:r w:rsidR="006813DC">
        <w:t>books, train tickets, etc.</w:t>
      </w:r>
      <w:r w:rsidR="00606771">
        <w:t xml:space="preserve"> on behalf of the award recipient</w:t>
      </w:r>
      <w:r w:rsidR="006813DC">
        <w:t>)</w:t>
      </w:r>
      <w:r w:rsidR="00FB3FBE">
        <w:t>; (b)</w:t>
      </w:r>
      <w:r w:rsidR="00DD2E2F">
        <w:t xml:space="preserve"> reimbursement</w:t>
      </w:r>
      <w:r w:rsidR="00AD140A">
        <w:t xml:space="preserve"> </w:t>
      </w:r>
      <w:r w:rsidR="00DC735F">
        <w:t xml:space="preserve">to the recipient </w:t>
      </w:r>
      <w:r w:rsidR="00CF047D">
        <w:t>after the expense is incurred</w:t>
      </w:r>
      <w:r w:rsidR="00005EFC">
        <w:t xml:space="preserve"> </w:t>
      </w:r>
      <w:r w:rsidR="006813DC">
        <w:t xml:space="preserve">(e.g. </w:t>
      </w:r>
      <w:r w:rsidR="008057FB">
        <w:t xml:space="preserve">a check issued to cover </w:t>
      </w:r>
      <w:r w:rsidR="006813DC">
        <w:t>car mi</w:t>
      </w:r>
      <w:r w:rsidR="00AD140A">
        <w:t>leage</w:t>
      </w:r>
      <w:r w:rsidR="00005EFC">
        <w:t xml:space="preserve"> </w:t>
      </w:r>
      <w:r w:rsidR="002E675C">
        <w:t>used</w:t>
      </w:r>
      <w:r w:rsidR="004D42C4">
        <w:t xml:space="preserve"> for travel</w:t>
      </w:r>
      <w:r w:rsidR="00E113A9">
        <w:t xml:space="preserve"> related to the research project</w:t>
      </w:r>
      <w:r w:rsidR="00CE084F">
        <w:t>)</w:t>
      </w:r>
      <w:r w:rsidR="00234C33">
        <w:t>;</w:t>
      </w:r>
      <w:r w:rsidR="007730F8">
        <w:t xml:space="preserve"> </w:t>
      </w:r>
      <w:r w:rsidR="007A31E9">
        <w:t xml:space="preserve">or (c) a combination of </w:t>
      </w:r>
      <w:r w:rsidR="00935546">
        <w:t xml:space="preserve">a and b.  </w:t>
      </w:r>
    </w:p>
    <w:p w14:paraId="5F27805E" w14:textId="77777777" w:rsidR="008F7280" w:rsidRDefault="008F7280" w:rsidP="008F7280">
      <w:pPr>
        <w:tabs>
          <w:tab w:val="left" w:pos="1803"/>
        </w:tabs>
      </w:pPr>
    </w:p>
    <w:p w14:paraId="0974868B" w14:textId="77777777" w:rsidR="008F7280" w:rsidRPr="008F7280" w:rsidRDefault="008F7280" w:rsidP="008F7280">
      <w:pPr>
        <w:tabs>
          <w:tab w:val="left" w:pos="1803"/>
        </w:tabs>
        <w:rPr>
          <w:b/>
          <w:bCs/>
        </w:rPr>
      </w:pPr>
      <w:r w:rsidRPr="00ED0B04">
        <w:rPr>
          <w:b/>
          <w:bCs/>
        </w:rPr>
        <w:t>Eligibility</w:t>
      </w:r>
      <w:r>
        <w:rPr>
          <w:b/>
          <w:bCs/>
        </w:rPr>
        <w:t xml:space="preserve"> </w:t>
      </w:r>
      <w:r>
        <w:t xml:space="preserve">To receive the Award you must be </w:t>
      </w:r>
    </w:p>
    <w:p w14:paraId="565A47A7" w14:textId="17045B3F" w:rsidR="008F7280" w:rsidRDefault="008F7280" w:rsidP="008F7280">
      <w:pPr>
        <w:pStyle w:val="ListParagraph"/>
        <w:numPr>
          <w:ilvl w:val="0"/>
          <w:numId w:val="1"/>
        </w:numPr>
        <w:tabs>
          <w:tab w:val="left" w:pos="1803"/>
        </w:tabs>
      </w:pPr>
      <w:r>
        <w:t>A junior or senior</w:t>
      </w:r>
      <w:r w:rsidR="00160C48">
        <w:t xml:space="preserve"> history major</w:t>
      </w:r>
    </w:p>
    <w:p w14:paraId="607BC49B" w14:textId="77777777" w:rsidR="008F7280" w:rsidRDefault="008F7280" w:rsidP="008F7280">
      <w:pPr>
        <w:pStyle w:val="ListParagraph"/>
        <w:numPr>
          <w:ilvl w:val="0"/>
          <w:numId w:val="1"/>
        </w:numPr>
        <w:tabs>
          <w:tab w:val="left" w:pos="1803"/>
        </w:tabs>
      </w:pPr>
      <w:r>
        <w:t>Have a GPA of at least 3.4</w:t>
      </w:r>
    </w:p>
    <w:p w14:paraId="07326094" w14:textId="77777777" w:rsidR="008F7280" w:rsidRDefault="008F7280" w:rsidP="008F7280">
      <w:pPr>
        <w:pStyle w:val="ListParagraph"/>
        <w:numPr>
          <w:ilvl w:val="0"/>
          <w:numId w:val="1"/>
        </w:numPr>
        <w:tabs>
          <w:tab w:val="left" w:pos="1803"/>
        </w:tabs>
      </w:pPr>
      <w:r>
        <w:t>Have identified and contacted a faculty advisor for the project</w:t>
      </w:r>
    </w:p>
    <w:p w14:paraId="32AFC151" w14:textId="77777777" w:rsidR="008F7280" w:rsidRDefault="008F7280" w:rsidP="008F7280">
      <w:pPr>
        <w:tabs>
          <w:tab w:val="left" w:pos="1803"/>
        </w:tabs>
      </w:pPr>
    </w:p>
    <w:p w14:paraId="1B981912" w14:textId="35CF2F04" w:rsidR="008F7280" w:rsidRDefault="008F7280" w:rsidP="008F7280">
      <w:pPr>
        <w:tabs>
          <w:tab w:val="left" w:pos="1803"/>
        </w:tabs>
      </w:pPr>
      <w:r w:rsidRPr="00ED0B04">
        <w:rPr>
          <w:b/>
          <w:bCs/>
        </w:rPr>
        <w:t xml:space="preserve">Proposals </w:t>
      </w:r>
      <w:r>
        <w:t xml:space="preserve">should consist of three paragraphs answering the questions below—emailed to Professor </w:t>
      </w:r>
      <w:r w:rsidR="00C21BCE">
        <w:t>Karl Qualls</w:t>
      </w:r>
      <w:r>
        <w:t xml:space="preserve"> at </w:t>
      </w:r>
      <w:hyperlink r:id="rId5" w:history="1">
        <w:r w:rsidR="00C21BCE" w:rsidRPr="003D1CC0">
          <w:rPr>
            <w:rStyle w:val="Hyperlink"/>
          </w:rPr>
          <w:t>quallsk@dickinson.edu</w:t>
        </w:r>
      </w:hyperlink>
      <w:r>
        <w:t xml:space="preserve"> </w:t>
      </w:r>
    </w:p>
    <w:p w14:paraId="35067672" w14:textId="77777777" w:rsidR="008F7280" w:rsidRDefault="008F7280" w:rsidP="008F7280">
      <w:pPr>
        <w:tabs>
          <w:tab w:val="left" w:pos="1803"/>
        </w:tabs>
      </w:pPr>
    </w:p>
    <w:p w14:paraId="53FAC203" w14:textId="77777777" w:rsidR="008F7280" w:rsidRDefault="008F7280" w:rsidP="008F7280">
      <w:pPr>
        <w:pStyle w:val="ListParagraph"/>
        <w:numPr>
          <w:ilvl w:val="0"/>
          <w:numId w:val="2"/>
        </w:numPr>
        <w:tabs>
          <w:tab w:val="left" w:pos="1803"/>
        </w:tabs>
      </w:pPr>
      <w:r>
        <w:t>What is your question and why are you interested?</w:t>
      </w:r>
    </w:p>
    <w:p w14:paraId="55F1DBAF" w14:textId="77777777" w:rsidR="008F7280" w:rsidRDefault="008F7280" w:rsidP="008F7280">
      <w:pPr>
        <w:pStyle w:val="ListParagraph"/>
        <w:numPr>
          <w:ilvl w:val="0"/>
          <w:numId w:val="2"/>
        </w:numPr>
        <w:tabs>
          <w:tab w:val="left" w:pos="1803"/>
        </w:tabs>
      </w:pPr>
      <w:r>
        <w:t>What preparation have you already done for this project?</w:t>
      </w:r>
    </w:p>
    <w:p w14:paraId="3A85A64F" w14:textId="77777777" w:rsidR="008F7280" w:rsidRDefault="008F7280" w:rsidP="008F7280">
      <w:pPr>
        <w:pStyle w:val="ListParagraph"/>
        <w:numPr>
          <w:ilvl w:val="0"/>
          <w:numId w:val="2"/>
        </w:numPr>
        <w:tabs>
          <w:tab w:val="left" w:pos="1803"/>
        </w:tabs>
      </w:pPr>
      <w:r>
        <w:t>What would you use the money for?  Here a short, estimated budget would be appropriate.</w:t>
      </w:r>
    </w:p>
    <w:p w14:paraId="344A0775" w14:textId="77777777" w:rsidR="008F7280" w:rsidRDefault="008F7280" w:rsidP="008F7280">
      <w:pPr>
        <w:tabs>
          <w:tab w:val="left" w:pos="1803"/>
        </w:tabs>
      </w:pPr>
    </w:p>
    <w:p w14:paraId="170CD66B" w14:textId="77777777" w:rsidR="008F7280" w:rsidRPr="00ED0B04" w:rsidRDefault="008F7280" w:rsidP="008F7280">
      <w:pPr>
        <w:tabs>
          <w:tab w:val="left" w:pos="1803"/>
        </w:tabs>
        <w:rPr>
          <w:b/>
          <w:bCs/>
        </w:rPr>
      </w:pPr>
      <w:r w:rsidRPr="00ED0B04">
        <w:rPr>
          <w:b/>
          <w:bCs/>
        </w:rPr>
        <w:t>Criteria:</w:t>
      </w:r>
    </w:p>
    <w:p w14:paraId="628A8236" w14:textId="77777777" w:rsidR="008F7280" w:rsidRDefault="008F7280" w:rsidP="008F7280">
      <w:pPr>
        <w:pStyle w:val="ListParagraph"/>
        <w:numPr>
          <w:ilvl w:val="0"/>
          <w:numId w:val="3"/>
        </w:numPr>
        <w:tabs>
          <w:tab w:val="left" w:pos="1803"/>
        </w:tabs>
      </w:pPr>
      <w:r>
        <w:t>Achievement in the major as a whole</w:t>
      </w:r>
    </w:p>
    <w:p w14:paraId="76B24C6C" w14:textId="77777777" w:rsidR="008F7280" w:rsidRDefault="008F7280" w:rsidP="008F7280">
      <w:pPr>
        <w:pStyle w:val="ListParagraph"/>
        <w:numPr>
          <w:ilvl w:val="0"/>
          <w:numId w:val="3"/>
        </w:numPr>
        <w:tabs>
          <w:tab w:val="left" w:pos="1803"/>
        </w:tabs>
      </w:pPr>
      <w:r>
        <w:t>Strength of question</w:t>
      </w:r>
    </w:p>
    <w:p w14:paraId="312AC046" w14:textId="77777777" w:rsidR="008F7280" w:rsidRDefault="008F7280" w:rsidP="008F7280">
      <w:pPr>
        <w:pStyle w:val="ListParagraph"/>
        <w:numPr>
          <w:ilvl w:val="0"/>
          <w:numId w:val="3"/>
        </w:numPr>
        <w:tabs>
          <w:tab w:val="left" w:pos="1803"/>
        </w:tabs>
      </w:pPr>
      <w:r>
        <w:t>Level of initial preparation</w:t>
      </w:r>
    </w:p>
    <w:p w14:paraId="501F0CA1" w14:textId="77777777" w:rsidR="008F7280" w:rsidRDefault="008F7280" w:rsidP="008F7280">
      <w:pPr>
        <w:pStyle w:val="ListParagraph"/>
        <w:numPr>
          <w:ilvl w:val="0"/>
          <w:numId w:val="3"/>
        </w:numPr>
        <w:tabs>
          <w:tab w:val="left" w:pos="1803"/>
        </w:tabs>
      </w:pPr>
      <w:r>
        <w:t>Feasibility of the plan</w:t>
      </w:r>
    </w:p>
    <w:p w14:paraId="5234561A" w14:textId="77777777" w:rsidR="008F7280" w:rsidRDefault="008F7280" w:rsidP="008F7280">
      <w:pPr>
        <w:tabs>
          <w:tab w:val="left" w:pos="1803"/>
        </w:tabs>
      </w:pPr>
    </w:p>
    <w:p w14:paraId="3CD80693" w14:textId="6953F79D" w:rsidR="008F7280" w:rsidRPr="002F60CD" w:rsidRDefault="008F7280" w:rsidP="008F7280">
      <w:pPr>
        <w:rPr>
          <w:b/>
          <w:bCs/>
        </w:rPr>
      </w:pPr>
      <w:r w:rsidRPr="002F60CD">
        <w:rPr>
          <w:b/>
          <w:bCs/>
        </w:rPr>
        <w:t>Deadline:</w:t>
      </w:r>
      <w:r w:rsidR="00CF345E" w:rsidRPr="002F60CD">
        <w:rPr>
          <w:b/>
          <w:bCs/>
        </w:rPr>
        <w:t xml:space="preserve"> </w:t>
      </w:r>
      <w:r w:rsidR="00C21BCE" w:rsidRPr="002F60CD">
        <w:rPr>
          <w:b/>
          <w:bCs/>
        </w:rPr>
        <w:t>Thursday, October 24, 2024</w:t>
      </w:r>
    </w:p>
    <w:p w14:paraId="46811B28" w14:textId="77777777" w:rsidR="008F7280" w:rsidRDefault="008F7280"/>
    <w:sectPr w:rsidR="008F7280" w:rsidSect="008C07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72355"/>
    <w:multiLevelType w:val="hybridMultilevel"/>
    <w:tmpl w:val="38D82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1716A"/>
    <w:multiLevelType w:val="hybridMultilevel"/>
    <w:tmpl w:val="5CF21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6B1756"/>
    <w:multiLevelType w:val="hybridMultilevel"/>
    <w:tmpl w:val="774059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8925062">
    <w:abstractNumId w:val="0"/>
  </w:num>
  <w:num w:numId="2" w16cid:durableId="1091311802">
    <w:abstractNumId w:val="2"/>
  </w:num>
  <w:num w:numId="3" w16cid:durableId="4564102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280"/>
    <w:rsid w:val="00005EFC"/>
    <w:rsid w:val="000B066A"/>
    <w:rsid w:val="00107CC5"/>
    <w:rsid w:val="001113EE"/>
    <w:rsid w:val="00122B92"/>
    <w:rsid w:val="00154BA1"/>
    <w:rsid w:val="00160C48"/>
    <w:rsid w:val="001871DB"/>
    <w:rsid w:val="001A7306"/>
    <w:rsid w:val="001E00F9"/>
    <w:rsid w:val="00234C33"/>
    <w:rsid w:val="00247911"/>
    <w:rsid w:val="002649F6"/>
    <w:rsid w:val="00277E0D"/>
    <w:rsid w:val="002C5F5E"/>
    <w:rsid w:val="002E5CF4"/>
    <w:rsid w:val="002E675C"/>
    <w:rsid w:val="002F16E8"/>
    <w:rsid w:val="002F60CD"/>
    <w:rsid w:val="00353647"/>
    <w:rsid w:val="003B0725"/>
    <w:rsid w:val="003C0D1A"/>
    <w:rsid w:val="003C2C86"/>
    <w:rsid w:val="004672C4"/>
    <w:rsid w:val="004A414A"/>
    <w:rsid w:val="004C6D44"/>
    <w:rsid w:val="004D42C4"/>
    <w:rsid w:val="00546EE6"/>
    <w:rsid w:val="005867FC"/>
    <w:rsid w:val="00606771"/>
    <w:rsid w:val="006242DB"/>
    <w:rsid w:val="00675EF0"/>
    <w:rsid w:val="006813DC"/>
    <w:rsid w:val="00692468"/>
    <w:rsid w:val="006C701B"/>
    <w:rsid w:val="006E444F"/>
    <w:rsid w:val="00716E32"/>
    <w:rsid w:val="00740C97"/>
    <w:rsid w:val="00750799"/>
    <w:rsid w:val="007730F8"/>
    <w:rsid w:val="007A31E9"/>
    <w:rsid w:val="008057FB"/>
    <w:rsid w:val="008C074A"/>
    <w:rsid w:val="008F7280"/>
    <w:rsid w:val="009173BA"/>
    <w:rsid w:val="00935546"/>
    <w:rsid w:val="00946A8C"/>
    <w:rsid w:val="009A30A6"/>
    <w:rsid w:val="009D3E53"/>
    <w:rsid w:val="00A27735"/>
    <w:rsid w:val="00A32727"/>
    <w:rsid w:val="00A92FF6"/>
    <w:rsid w:val="00AA0FEA"/>
    <w:rsid w:val="00AD140A"/>
    <w:rsid w:val="00B07EA9"/>
    <w:rsid w:val="00BA2643"/>
    <w:rsid w:val="00C21BCE"/>
    <w:rsid w:val="00CA0E6B"/>
    <w:rsid w:val="00CB6DC8"/>
    <w:rsid w:val="00CE084F"/>
    <w:rsid w:val="00CE7762"/>
    <w:rsid w:val="00CF047D"/>
    <w:rsid w:val="00CF345E"/>
    <w:rsid w:val="00D67435"/>
    <w:rsid w:val="00D914F4"/>
    <w:rsid w:val="00DA6E78"/>
    <w:rsid w:val="00DB37AD"/>
    <w:rsid w:val="00DC735F"/>
    <w:rsid w:val="00DD2E2F"/>
    <w:rsid w:val="00DE07B0"/>
    <w:rsid w:val="00E113A9"/>
    <w:rsid w:val="00E14B10"/>
    <w:rsid w:val="00E30246"/>
    <w:rsid w:val="00EF53C7"/>
    <w:rsid w:val="00F0454E"/>
    <w:rsid w:val="00F27E28"/>
    <w:rsid w:val="00FB3FBE"/>
    <w:rsid w:val="00FC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323F6"/>
  <w14:defaultImageDpi w14:val="32767"/>
  <w15:chartTrackingRefBased/>
  <w15:docId w15:val="{48B246B7-DDAD-1241-9A91-66EEC7772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728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F72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8F72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quallsk@dickinson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264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Pawley, Emily</dc:creator>
  <cp:keywords/>
  <dc:description/>
  <cp:lastModifiedBy>Brown, Madeline</cp:lastModifiedBy>
  <cp:revision>68</cp:revision>
  <dcterms:created xsi:type="dcterms:W3CDTF">2024-09-18T14:14:00Z</dcterms:created>
  <dcterms:modified xsi:type="dcterms:W3CDTF">2024-09-18T16:56:00Z</dcterms:modified>
</cp:coreProperties>
</file>